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BDD06" w14:textId="14B67755" w:rsidR="00C744D8" w:rsidRPr="00C744D8" w:rsidRDefault="00000000" w:rsidP="00C744D8">
      <w:pPr>
        <w:rPr>
          <w:rFonts w:ascii="IBM Plex Sans" w:hAnsi="IBM Plex Sans"/>
          <w:caps/>
          <w:color w:val="181818"/>
          <w:sz w:val="60"/>
          <w:szCs w:val="60"/>
          <w:lang w:eastAsia="en-US"/>
        </w:rPr>
      </w:pPr>
      <w:sdt>
        <w:sdtPr>
          <w:rPr>
            <w:rFonts w:ascii="IBM Plex Sans Medium" w:hAnsi="IBM Plex Sans Medium"/>
            <w:caps/>
            <w:color w:val="FDB913"/>
            <w:sz w:val="68"/>
            <w:szCs w:val="68"/>
            <w:lang w:eastAsia="en-US"/>
          </w:rPr>
          <w:alias w:val="Title"/>
          <w:tag w:val=""/>
          <w:id w:val="-131556144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Content>
          <w:r w:rsidR="006356B8">
            <w:rPr>
              <w:rFonts w:ascii="IBM Plex Sans Medium" w:hAnsi="IBM Plex Sans Medium"/>
              <w:caps/>
              <w:color w:val="FDB913"/>
              <w:sz w:val="68"/>
              <w:szCs w:val="68"/>
              <w:lang w:eastAsia="en-US"/>
            </w:rPr>
            <w:t>Registre de présences</w:t>
          </w:r>
        </w:sdtContent>
      </w:sdt>
    </w:p>
    <w:sdt>
      <w:sdtPr>
        <w:rPr>
          <w:rFonts w:ascii="Gill Sans MT" w:hAnsi="Gill Sans MT"/>
          <w:b/>
          <w:bCs/>
        </w:rPr>
        <w:alias w:val="Subtitle"/>
        <w:tag w:val=""/>
        <w:id w:val="161524754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7C5B2A22" w14:textId="706F7E55" w:rsidR="00C744D8" w:rsidRPr="00C744D8" w:rsidRDefault="006356B8" w:rsidP="00DC50DF">
          <w:pPr>
            <w:rPr>
              <w:rFonts w:ascii="IBM Plex Sans" w:hAnsi="IBM Plex Sans"/>
              <w:color w:val="212121"/>
              <w:sz w:val="36"/>
              <w:szCs w:val="36"/>
              <w:lang w:eastAsia="en-US"/>
            </w:rPr>
          </w:pPr>
          <w:r w:rsidRPr="006356B8">
            <w:rPr>
              <w:rFonts w:ascii="Gill Sans MT" w:hAnsi="Gill Sans MT"/>
              <w:b/>
              <w:bCs/>
            </w:rPr>
            <w:t>Organisation : ________________________________</w:t>
          </w:r>
        </w:p>
      </w:sdtContent>
    </w:sdt>
    <w:p w14:paraId="68B3B063" w14:textId="77777777" w:rsidR="00A478F1" w:rsidRDefault="00A478F1" w:rsidP="00BD5B27">
      <w:pPr>
        <w:tabs>
          <w:tab w:val="right" w:leader="underscore" w:pos="4111"/>
          <w:tab w:val="left" w:leader="underscore" w:pos="4230"/>
          <w:tab w:val="right" w:leader="underscore" w:pos="9360"/>
        </w:tabs>
        <w:rPr>
          <w:bCs/>
        </w:rPr>
      </w:pPr>
    </w:p>
    <w:p w14:paraId="5E48C3A6" w14:textId="1C0872CF" w:rsidR="001D27FA" w:rsidRPr="001A03C1" w:rsidRDefault="00D640FC" w:rsidP="008B4379">
      <w:pPr>
        <w:tabs>
          <w:tab w:val="right" w:leader="underscore" w:pos="4111"/>
          <w:tab w:val="left" w:leader="underscore" w:pos="4230"/>
          <w:tab w:val="right" w:leader="underscore" w:pos="9360"/>
        </w:tabs>
        <w:spacing w:line="360" w:lineRule="auto"/>
        <w:rPr>
          <w:rFonts w:ascii="IBM Plex Sans" w:hAnsi="IBM Plex Sans"/>
          <w:bCs/>
        </w:rPr>
      </w:pPr>
      <w:r w:rsidRPr="001A03C1">
        <w:rPr>
          <w:rFonts w:ascii="IBM Plex Sans" w:hAnsi="IBM Plex Sans"/>
          <w:b/>
        </w:rPr>
        <w:t>Date</w:t>
      </w:r>
      <w:r w:rsidRPr="001A03C1">
        <w:rPr>
          <w:rFonts w:ascii="IBM Plex Sans" w:hAnsi="IBM Plex Sans"/>
          <w:bCs/>
        </w:rPr>
        <w:t> :</w:t>
      </w:r>
      <w:r w:rsidR="001D27FA" w:rsidRPr="001A03C1">
        <w:rPr>
          <w:rFonts w:ascii="IBM Plex Sans" w:hAnsi="IBM Plex Sans"/>
          <w:bCs/>
        </w:rPr>
        <w:t xml:space="preserve"> </w:t>
      </w:r>
      <w:r w:rsidR="006356B8">
        <w:rPr>
          <w:rFonts w:ascii="Gill Sans MT" w:hAnsi="Gill Sans MT"/>
          <w:b/>
          <w:bCs/>
        </w:rPr>
        <w:t>________________________________</w:t>
      </w:r>
    </w:p>
    <w:p w14:paraId="44C19475" w14:textId="67D47353" w:rsidR="00047E45" w:rsidRPr="001A03C1" w:rsidRDefault="001D27FA" w:rsidP="008B4379">
      <w:pPr>
        <w:tabs>
          <w:tab w:val="right" w:leader="underscore" w:pos="4111"/>
          <w:tab w:val="left" w:leader="underscore" w:pos="4230"/>
          <w:tab w:val="right" w:leader="underscore" w:pos="9360"/>
        </w:tabs>
        <w:spacing w:line="360" w:lineRule="auto"/>
        <w:rPr>
          <w:rFonts w:ascii="IBM Plex Sans" w:hAnsi="IBM Plex Sans"/>
          <w:bCs/>
        </w:rPr>
      </w:pPr>
      <w:r w:rsidRPr="001A03C1">
        <w:rPr>
          <w:rFonts w:ascii="IBM Plex Sans" w:hAnsi="IBM Plex Sans"/>
          <w:b/>
        </w:rPr>
        <w:t>S</w:t>
      </w:r>
      <w:r w:rsidR="00D640FC" w:rsidRPr="001A03C1">
        <w:rPr>
          <w:rFonts w:ascii="IBM Plex Sans" w:hAnsi="IBM Plex Sans"/>
          <w:b/>
        </w:rPr>
        <w:t>ujet de la formation</w:t>
      </w:r>
      <w:r w:rsidR="00D640FC" w:rsidRPr="001A03C1">
        <w:rPr>
          <w:rFonts w:ascii="IBM Plex Sans" w:hAnsi="IBM Plex Sans"/>
          <w:bCs/>
        </w:rPr>
        <w:t> </w:t>
      </w:r>
      <w:r w:rsidR="00246336" w:rsidRPr="001A03C1">
        <w:rPr>
          <w:rFonts w:ascii="IBM Plex Sans" w:hAnsi="IBM Plex Sans"/>
          <w:bCs/>
        </w:rPr>
        <w:t xml:space="preserve">(Cocher) </w:t>
      </w:r>
      <w:r w:rsidR="002E5068" w:rsidRPr="001A03C1">
        <w:rPr>
          <w:rFonts w:ascii="IBM Plex Sans" w:hAnsi="IBM Plex Sans"/>
          <w:bCs/>
        </w:rPr>
        <w:t>:</w:t>
      </w:r>
      <w:r w:rsidRPr="001A03C1">
        <w:rPr>
          <w:rFonts w:ascii="IBM Plex Sans" w:hAnsi="IBM Plex Sans"/>
          <w:bCs/>
        </w:rPr>
        <w:t xml:space="preserve"> </w:t>
      </w:r>
    </w:p>
    <w:p w14:paraId="3FA3A337" w14:textId="4303CDF6" w:rsidR="00D640FC" w:rsidRPr="001A03C1" w:rsidRDefault="00000000" w:rsidP="008F3162">
      <w:pPr>
        <w:tabs>
          <w:tab w:val="right" w:leader="underscore" w:pos="4111"/>
          <w:tab w:val="left" w:leader="underscore" w:pos="4230"/>
          <w:tab w:val="right" w:leader="underscore" w:pos="9360"/>
        </w:tabs>
        <w:spacing w:line="360" w:lineRule="auto"/>
        <w:rPr>
          <w:rFonts w:ascii="IBM Plex Sans" w:hAnsi="IBM Plex Sans"/>
          <w:bCs/>
        </w:rPr>
      </w:pPr>
      <w:sdt>
        <w:sdtPr>
          <w:rPr>
            <w:rFonts w:ascii="IBM Plex Sans" w:eastAsia="MS Gothic" w:hAnsi="IBM Plex Sans"/>
            <w:bCs/>
            <w:color w:val="FFC000" w:themeColor="accent4"/>
          </w:rPr>
          <w:id w:val="302738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3C1">
            <w:rPr>
              <w:rFonts w:ascii="MS Gothic" w:eastAsia="MS Gothic" w:hAnsi="MS Gothic" w:hint="eastAsia"/>
              <w:bCs/>
              <w:color w:val="FFC000" w:themeColor="accent4"/>
            </w:rPr>
            <w:t>☐</w:t>
          </w:r>
        </w:sdtContent>
      </w:sdt>
      <w:r w:rsidR="001A03C1">
        <w:rPr>
          <w:rFonts w:ascii="IBM Plex Sans" w:eastAsia="MS Gothic" w:hAnsi="IBM Plex Sans"/>
          <w:bCs/>
          <w:color w:val="FFC000" w:themeColor="accent4"/>
        </w:rPr>
        <w:t xml:space="preserve"> </w:t>
      </w:r>
      <w:r w:rsidR="00794ABB" w:rsidRPr="001A03C1">
        <w:rPr>
          <w:rFonts w:ascii="IBM Plex Sans" w:hAnsi="IBM Plex Sans"/>
          <w:bCs/>
        </w:rPr>
        <w:t>Formation Admin – DCE/</w:t>
      </w:r>
      <w:proofErr w:type="spellStart"/>
      <w:r w:rsidR="00794ABB" w:rsidRPr="001A03C1">
        <w:rPr>
          <w:rFonts w:ascii="IBM Plex Sans" w:hAnsi="IBM Plex Sans"/>
          <w:bCs/>
        </w:rPr>
        <w:t>eRDS</w:t>
      </w:r>
      <w:proofErr w:type="spellEnd"/>
      <w:r w:rsidR="00794ABB" w:rsidRPr="001A03C1">
        <w:rPr>
          <w:rFonts w:ascii="IBM Plex Sans" w:hAnsi="IBM Plex Sans"/>
          <w:bCs/>
        </w:rPr>
        <w:t>/SOTI</w:t>
      </w:r>
    </w:p>
    <w:p w14:paraId="1413D1BF" w14:textId="0401299E" w:rsidR="00602BB4" w:rsidRPr="001A03C1" w:rsidRDefault="00000000" w:rsidP="008F3162">
      <w:pPr>
        <w:tabs>
          <w:tab w:val="right" w:leader="underscore" w:pos="4111"/>
          <w:tab w:val="left" w:leader="underscore" w:pos="4230"/>
          <w:tab w:val="right" w:leader="underscore" w:pos="9360"/>
        </w:tabs>
        <w:spacing w:line="360" w:lineRule="auto"/>
        <w:rPr>
          <w:rFonts w:ascii="IBM Plex Sans" w:hAnsi="IBM Plex Sans"/>
          <w:bCs/>
        </w:rPr>
      </w:pPr>
      <w:sdt>
        <w:sdtPr>
          <w:rPr>
            <w:rFonts w:ascii="IBM Plex Sans" w:eastAsia="MS Gothic" w:hAnsi="IBM Plex Sans"/>
            <w:bCs/>
            <w:color w:val="FFC000" w:themeColor="accent4"/>
          </w:rPr>
          <w:id w:val="1464619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3162" w:rsidRPr="001A03C1">
            <w:rPr>
              <w:rFonts w:ascii="Segoe UI Symbol" w:eastAsia="MS Gothic" w:hAnsi="Segoe UI Symbol" w:cs="Segoe UI Symbol"/>
              <w:bCs/>
              <w:color w:val="FFC000" w:themeColor="accent4"/>
            </w:rPr>
            <w:t>☐</w:t>
          </w:r>
        </w:sdtContent>
      </w:sdt>
      <w:r w:rsidR="001A03C1">
        <w:rPr>
          <w:rFonts w:ascii="IBM Plex Sans" w:eastAsia="MS Gothic" w:hAnsi="IBM Plex Sans"/>
          <w:bCs/>
          <w:color w:val="FFC000" w:themeColor="accent4"/>
        </w:rPr>
        <w:t xml:space="preserve"> </w:t>
      </w:r>
      <w:r w:rsidR="00602BB4" w:rsidRPr="001A03C1">
        <w:rPr>
          <w:rFonts w:ascii="IBM Plex Sans" w:hAnsi="IBM Plex Sans"/>
          <w:bCs/>
        </w:rPr>
        <w:t>Formation Chauffeurs - DCE/</w:t>
      </w:r>
      <w:proofErr w:type="spellStart"/>
      <w:r w:rsidR="00602BB4" w:rsidRPr="001A03C1">
        <w:rPr>
          <w:rFonts w:ascii="IBM Plex Sans" w:hAnsi="IBM Plex Sans"/>
          <w:bCs/>
        </w:rPr>
        <w:t>eRDS</w:t>
      </w:r>
      <w:proofErr w:type="spellEnd"/>
    </w:p>
    <w:p w14:paraId="5BC93D6E" w14:textId="3BA63E4F" w:rsidR="00602BB4" w:rsidRPr="001A03C1" w:rsidRDefault="00000000" w:rsidP="008F3162">
      <w:pPr>
        <w:tabs>
          <w:tab w:val="right" w:leader="underscore" w:pos="4111"/>
          <w:tab w:val="left" w:leader="underscore" w:pos="4230"/>
          <w:tab w:val="right" w:leader="underscore" w:pos="9360"/>
        </w:tabs>
        <w:spacing w:line="360" w:lineRule="auto"/>
        <w:rPr>
          <w:rFonts w:ascii="IBM Plex Sans" w:hAnsi="IBM Plex Sans"/>
          <w:bCs/>
        </w:rPr>
      </w:pPr>
      <w:sdt>
        <w:sdtPr>
          <w:rPr>
            <w:rFonts w:ascii="IBM Plex Sans" w:eastAsia="MS Gothic" w:hAnsi="IBM Plex Sans"/>
            <w:bCs/>
            <w:color w:val="FFC000" w:themeColor="accent4"/>
          </w:rPr>
          <w:id w:val="-708117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3162" w:rsidRPr="001A03C1">
            <w:rPr>
              <w:rFonts w:ascii="Segoe UI Symbol" w:eastAsia="MS Gothic" w:hAnsi="Segoe UI Symbol" w:cs="Segoe UI Symbol"/>
              <w:bCs/>
              <w:color w:val="FFC000" w:themeColor="accent4"/>
            </w:rPr>
            <w:t>☐</w:t>
          </w:r>
        </w:sdtContent>
      </w:sdt>
      <w:r w:rsidR="001A03C1">
        <w:rPr>
          <w:rFonts w:ascii="IBM Plex Sans" w:eastAsia="MS Gothic" w:hAnsi="IBM Plex Sans"/>
          <w:bCs/>
          <w:color w:val="FFC000" w:themeColor="accent4"/>
        </w:rPr>
        <w:t xml:space="preserve"> </w:t>
      </w:r>
      <w:r w:rsidR="00602BB4" w:rsidRPr="001A03C1">
        <w:rPr>
          <w:rFonts w:ascii="IBM Plex Sans" w:hAnsi="IBM Plex Sans"/>
          <w:bCs/>
        </w:rPr>
        <w:t>Formation superadministrateur</w:t>
      </w:r>
    </w:p>
    <w:p w14:paraId="7292A0FD" w14:textId="73B1211B" w:rsidR="00602BB4" w:rsidRPr="001A03C1" w:rsidRDefault="00000000" w:rsidP="008F3162">
      <w:pPr>
        <w:tabs>
          <w:tab w:val="right" w:leader="underscore" w:pos="4111"/>
          <w:tab w:val="left" w:leader="underscore" w:pos="4230"/>
          <w:tab w:val="right" w:leader="underscore" w:pos="9360"/>
        </w:tabs>
        <w:spacing w:line="360" w:lineRule="auto"/>
        <w:rPr>
          <w:rFonts w:ascii="IBM Plex Sans" w:hAnsi="IBM Plex Sans"/>
          <w:bCs/>
        </w:rPr>
      </w:pPr>
      <w:sdt>
        <w:sdtPr>
          <w:rPr>
            <w:rFonts w:ascii="IBM Plex Sans" w:eastAsia="MS Gothic" w:hAnsi="IBM Plex Sans"/>
            <w:bCs/>
            <w:color w:val="FFC000" w:themeColor="accent4"/>
          </w:rPr>
          <w:id w:val="-1788575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3162" w:rsidRPr="001A03C1">
            <w:rPr>
              <w:rFonts w:ascii="Segoe UI Symbol" w:eastAsia="MS Gothic" w:hAnsi="Segoe UI Symbol" w:cs="Segoe UI Symbol"/>
              <w:bCs/>
              <w:color w:val="FFC000" w:themeColor="accent4"/>
            </w:rPr>
            <w:t>☐</w:t>
          </w:r>
        </w:sdtContent>
      </w:sdt>
      <w:r w:rsidR="001A03C1">
        <w:rPr>
          <w:rFonts w:ascii="IBM Plex Sans" w:eastAsia="MS Gothic" w:hAnsi="IBM Plex Sans"/>
          <w:bCs/>
          <w:color w:val="FFC000" w:themeColor="accent4"/>
        </w:rPr>
        <w:t xml:space="preserve"> </w:t>
      </w:r>
      <w:r w:rsidR="00602BB4" w:rsidRPr="001A03C1">
        <w:rPr>
          <w:rFonts w:ascii="IBM Plex Sans" w:hAnsi="IBM Plex Sans"/>
          <w:bCs/>
        </w:rPr>
        <w:t>Formation d’appoint</w:t>
      </w:r>
    </w:p>
    <w:p w14:paraId="605B1D65" w14:textId="28E2EFC9" w:rsidR="00460730" w:rsidRPr="001A03C1" w:rsidRDefault="00000000" w:rsidP="008B4379">
      <w:pPr>
        <w:tabs>
          <w:tab w:val="right" w:leader="underscore" w:pos="4111"/>
          <w:tab w:val="left" w:leader="underscore" w:pos="4230"/>
          <w:tab w:val="right" w:leader="underscore" w:pos="9360"/>
        </w:tabs>
        <w:spacing w:line="360" w:lineRule="auto"/>
        <w:rPr>
          <w:rFonts w:ascii="IBM Plex Sans" w:hAnsi="IBM Plex Sans"/>
          <w:bCs/>
        </w:rPr>
      </w:pPr>
      <w:sdt>
        <w:sdtPr>
          <w:rPr>
            <w:rFonts w:ascii="IBM Plex Sans" w:hAnsi="IBM Plex Sans"/>
            <w:bCs/>
            <w:color w:val="FFC000" w:themeColor="accent4"/>
          </w:rPr>
          <w:id w:val="-1881477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03C1">
            <w:rPr>
              <w:rFonts w:ascii="MS Gothic" w:eastAsia="MS Gothic" w:hAnsi="MS Gothic" w:hint="eastAsia"/>
              <w:bCs/>
              <w:color w:val="FFC000" w:themeColor="accent4"/>
            </w:rPr>
            <w:t>☐</w:t>
          </w:r>
        </w:sdtContent>
      </w:sdt>
      <w:r w:rsidR="001A03C1">
        <w:rPr>
          <w:rFonts w:ascii="IBM Plex Sans" w:hAnsi="IBM Plex Sans"/>
          <w:bCs/>
          <w:color w:val="FFC000" w:themeColor="accent4"/>
        </w:rPr>
        <w:t xml:space="preserve"> </w:t>
      </w:r>
      <w:r w:rsidR="00246336" w:rsidRPr="001A03C1">
        <w:rPr>
          <w:rFonts w:ascii="IBM Plex Sans" w:hAnsi="IBM Plex Sans"/>
          <w:bCs/>
        </w:rPr>
        <w:t xml:space="preserve">Autre  </w:t>
      </w:r>
    </w:p>
    <w:p w14:paraId="0FAC2B1A" w14:textId="31A3B8DE" w:rsidR="001A4997" w:rsidRDefault="004C10F9" w:rsidP="008B4379">
      <w:pPr>
        <w:tabs>
          <w:tab w:val="right" w:leader="underscore" w:pos="3600"/>
          <w:tab w:val="left" w:pos="4230"/>
          <w:tab w:val="right" w:leader="underscore" w:pos="9360"/>
        </w:tabs>
        <w:spacing w:line="360" w:lineRule="auto"/>
        <w:rPr>
          <w:rFonts w:ascii="Gill Sans MT" w:hAnsi="Gill Sans MT"/>
          <w:b/>
          <w:bCs/>
        </w:rPr>
      </w:pPr>
      <w:r w:rsidRPr="001A03C1">
        <w:rPr>
          <w:rFonts w:ascii="IBM Plex Sans" w:hAnsi="IBM Plex Sans"/>
          <w:b/>
        </w:rPr>
        <w:t xml:space="preserve">Durée </w:t>
      </w:r>
      <w:r w:rsidR="0038599C">
        <w:rPr>
          <w:rFonts w:ascii="IBM Plex Sans" w:hAnsi="IBM Plex Sans"/>
          <w:b/>
        </w:rPr>
        <w:t>formation</w:t>
      </w:r>
      <w:r>
        <w:rPr>
          <w:rFonts w:ascii="IBM Plex Sans" w:hAnsi="IBM Plex Sans"/>
          <w:b/>
        </w:rPr>
        <w:t xml:space="preserve"> </w:t>
      </w:r>
      <w:r w:rsidR="00D640FC" w:rsidRPr="001A03C1">
        <w:rPr>
          <w:rFonts w:ascii="IBM Plex Sans" w:hAnsi="IBM Plex Sans"/>
          <w:bCs/>
        </w:rPr>
        <w:t>:</w:t>
      </w:r>
      <w:r w:rsidR="008B4379" w:rsidRPr="001A03C1">
        <w:rPr>
          <w:rFonts w:ascii="IBM Plex Sans" w:hAnsi="IBM Plex Sans"/>
          <w:b/>
        </w:rPr>
        <w:t xml:space="preserve"> </w:t>
      </w:r>
      <w:r w:rsidR="00D5501D">
        <w:rPr>
          <w:rFonts w:ascii="Gill Sans MT" w:hAnsi="Gill Sans MT"/>
          <w:b/>
          <w:bCs/>
        </w:rPr>
        <w:t>__________________________</w:t>
      </w:r>
      <w:r w:rsidR="00B70442">
        <w:rPr>
          <w:rFonts w:ascii="Gill Sans MT" w:hAnsi="Gill Sans MT"/>
          <w:b/>
          <w:bCs/>
        </w:rPr>
        <w:t>______</w:t>
      </w:r>
    </w:p>
    <w:p w14:paraId="61FE1D00" w14:textId="5E3CD4C7" w:rsidR="00DE3796" w:rsidRPr="001A03C1" w:rsidRDefault="00A478F1" w:rsidP="00CA6EE3">
      <w:pPr>
        <w:tabs>
          <w:tab w:val="right" w:leader="underscore" w:pos="3600"/>
          <w:tab w:val="left" w:pos="4230"/>
          <w:tab w:val="right" w:leader="underscore" w:pos="9360"/>
        </w:tabs>
        <w:spacing w:line="360" w:lineRule="auto"/>
        <w:rPr>
          <w:rFonts w:ascii="IBM Plex Sans" w:hAnsi="IBM Plex Sans"/>
          <w:bCs/>
        </w:rPr>
      </w:pPr>
      <w:r w:rsidRPr="001A03C1">
        <w:rPr>
          <w:rFonts w:ascii="IBM Plex Sans" w:hAnsi="IBM Plex Sans"/>
          <w:b/>
        </w:rPr>
        <w:t>Nom du formateur</w:t>
      </w:r>
      <w:r w:rsidR="00067202" w:rsidRPr="001A03C1">
        <w:rPr>
          <w:rFonts w:ascii="IBM Plex Sans" w:hAnsi="IBM Plex Sans"/>
          <w:b/>
        </w:rPr>
        <w:t xml:space="preserve"> </w:t>
      </w:r>
      <w:r w:rsidR="00D640FC" w:rsidRPr="001A03C1">
        <w:rPr>
          <w:rFonts w:ascii="IBM Plex Sans" w:hAnsi="IBM Plex Sans"/>
          <w:bCs/>
        </w:rPr>
        <w:t>:</w:t>
      </w:r>
      <w:r w:rsidR="004C10F9">
        <w:rPr>
          <w:rFonts w:ascii="IBM Plex Sans" w:hAnsi="IBM Plex Sans"/>
          <w:bCs/>
        </w:rPr>
        <w:softHyphen/>
      </w:r>
      <w:r w:rsidR="004C10F9">
        <w:rPr>
          <w:rFonts w:ascii="IBM Plex Sans" w:hAnsi="IBM Plex Sans"/>
          <w:bCs/>
        </w:rPr>
        <w:softHyphen/>
      </w:r>
      <w:r w:rsidR="004C10F9">
        <w:rPr>
          <w:rFonts w:ascii="IBM Plex Sans" w:hAnsi="IBM Plex Sans"/>
          <w:bCs/>
        </w:rPr>
        <w:softHyphen/>
      </w:r>
      <w:r w:rsidR="004C10F9">
        <w:rPr>
          <w:rFonts w:ascii="IBM Plex Sans" w:hAnsi="IBM Plex Sans"/>
          <w:bCs/>
        </w:rPr>
        <w:softHyphen/>
      </w:r>
      <w:r w:rsidR="00D5501D">
        <w:rPr>
          <w:rFonts w:ascii="Gill Sans MT" w:hAnsi="Gill Sans MT"/>
          <w:b/>
          <w:bCs/>
        </w:rPr>
        <w:t>________________________</w:t>
      </w:r>
      <w:r w:rsidR="00B70442">
        <w:rPr>
          <w:rFonts w:ascii="Gill Sans MT" w:hAnsi="Gill Sans MT"/>
          <w:b/>
          <w:bCs/>
        </w:rPr>
        <w:t>______</w:t>
      </w:r>
    </w:p>
    <w:p w14:paraId="48AA7FC8" w14:textId="13265ECE" w:rsidR="00DE3796" w:rsidRDefault="00D5501D" w:rsidP="006B36F0">
      <w:pPr>
        <w:rPr>
          <w:rFonts w:ascii="IBM Plex Sans" w:hAnsi="IBM Plex Sans"/>
          <w:b/>
          <w:bCs/>
          <w:iCs/>
        </w:rPr>
      </w:pPr>
      <w:r>
        <w:rPr>
          <w:rFonts w:ascii="IBM Plex Sans" w:hAnsi="IBM Plex Sans"/>
          <w:b/>
          <w:bCs/>
          <w:iCs/>
        </w:rPr>
        <w:t>Personnes présentes</w:t>
      </w:r>
      <w:r w:rsidR="00380B43">
        <w:rPr>
          <w:rFonts w:ascii="IBM Plex Sans" w:hAnsi="IBM Plex Sans"/>
          <w:b/>
          <w:bCs/>
          <w:iCs/>
        </w:rPr>
        <w:t xml:space="preserve"> </w:t>
      </w:r>
      <w:r w:rsidR="00DE3796" w:rsidRPr="001A03C1">
        <w:rPr>
          <w:rFonts w:ascii="IBM Plex Sans" w:hAnsi="IBM Plex Sans"/>
          <w:b/>
          <w:bCs/>
          <w:iCs/>
        </w:rPr>
        <w:t>:</w:t>
      </w:r>
    </w:p>
    <w:p w14:paraId="5DDCC3CF" w14:textId="77777777" w:rsidR="00CA6EE3" w:rsidRPr="001A03C1" w:rsidRDefault="00CA6EE3" w:rsidP="006B36F0">
      <w:pPr>
        <w:rPr>
          <w:rFonts w:ascii="IBM Plex Sans" w:hAnsi="IBM Plex Sans"/>
          <w:b/>
          <w:bCs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077"/>
      </w:tblGrid>
      <w:tr w:rsidR="006B36F0" w:rsidRPr="001A03C1" w14:paraId="25AD1F8B" w14:textId="3B257997" w:rsidTr="00D5501D">
        <w:trPr>
          <w:trHeight w:val="286"/>
        </w:trPr>
        <w:tc>
          <w:tcPr>
            <w:tcW w:w="4077" w:type="dxa"/>
            <w:shd w:val="clear" w:color="auto" w:fill="FFC000" w:themeFill="accent4"/>
            <w:vAlign w:val="center"/>
          </w:tcPr>
          <w:p w14:paraId="4FF50767" w14:textId="33A10571" w:rsidR="006B36F0" w:rsidRPr="001A03C1" w:rsidRDefault="006B36F0" w:rsidP="008B4379">
            <w:pPr>
              <w:spacing w:line="276" w:lineRule="auto"/>
              <w:rPr>
                <w:rFonts w:ascii="IBM Plex Sans" w:hAnsi="IBM Plex Sans"/>
                <w:bCs/>
                <w:sz w:val="20"/>
                <w:szCs w:val="20"/>
              </w:rPr>
            </w:pPr>
            <w:r w:rsidRPr="001A03C1">
              <w:rPr>
                <w:rFonts w:ascii="IBM Plex Sans" w:hAnsi="IBM Plex Sans"/>
                <w:b/>
                <w:bCs/>
                <w:sz w:val="20"/>
                <w:szCs w:val="20"/>
              </w:rPr>
              <w:t>Nom (en lettres moulées) :</w:t>
            </w:r>
          </w:p>
        </w:tc>
        <w:tc>
          <w:tcPr>
            <w:tcW w:w="4077" w:type="dxa"/>
            <w:shd w:val="clear" w:color="auto" w:fill="FFC000" w:themeFill="accent4"/>
          </w:tcPr>
          <w:p w14:paraId="27B6740B" w14:textId="30801EFE" w:rsidR="006B36F0" w:rsidRPr="001A03C1" w:rsidRDefault="00D5501D" w:rsidP="008B4379">
            <w:pPr>
              <w:spacing w:line="276" w:lineRule="auto"/>
              <w:rPr>
                <w:rFonts w:ascii="IBM Plex Sans" w:hAnsi="IBM Plex Sans"/>
                <w:bCs/>
                <w:sz w:val="20"/>
                <w:szCs w:val="20"/>
              </w:rPr>
            </w:pPr>
            <w:r w:rsidRPr="00D5501D">
              <w:rPr>
                <w:rFonts w:ascii="IBM Plex Sans" w:hAnsi="IBM Plex Sans"/>
                <w:b/>
                <w:bCs/>
                <w:sz w:val="20"/>
                <w:szCs w:val="20"/>
              </w:rPr>
              <w:t>Signature :</w:t>
            </w:r>
          </w:p>
        </w:tc>
      </w:tr>
      <w:tr w:rsidR="006B36F0" w:rsidRPr="001A03C1" w14:paraId="5D0F6A35" w14:textId="667A2608" w:rsidTr="008F5B1E">
        <w:trPr>
          <w:trHeight w:val="286"/>
        </w:trPr>
        <w:tc>
          <w:tcPr>
            <w:tcW w:w="4077" w:type="dxa"/>
            <w:shd w:val="clear" w:color="auto" w:fill="auto"/>
            <w:vAlign w:val="center"/>
          </w:tcPr>
          <w:p w14:paraId="38602F9D" w14:textId="682277BF" w:rsidR="006B36F0" w:rsidRPr="001A03C1" w:rsidRDefault="002805A6" w:rsidP="00D5501D">
            <w:pPr>
              <w:spacing w:line="360" w:lineRule="auto"/>
              <w:rPr>
                <w:rFonts w:ascii="IBM Plex Sans" w:hAnsi="IBM Plex Sans"/>
                <w:bCs/>
                <w:sz w:val="20"/>
                <w:szCs w:val="20"/>
              </w:rPr>
            </w:pPr>
            <w:r>
              <w:rPr>
                <w:rFonts w:ascii="IBM Plex Sans" w:hAnsi="IBM Plex Sans"/>
                <w:bCs/>
                <w:sz w:val="20"/>
                <w:szCs w:val="20"/>
              </w:rPr>
              <w:t>1-</w:t>
            </w:r>
          </w:p>
        </w:tc>
        <w:tc>
          <w:tcPr>
            <w:tcW w:w="4077" w:type="dxa"/>
          </w:tcPr>
          <w:p w14:paraId="7711F2F2" w14:textId="77777777" w:rsidR="006B36F0" w:rsidRPr="001A03C1" w:rsidRDefault="006B36F0" w:rsidP="00D5501D">
            <w:pPr>
              <w:spacing w:line="360" w:lineRule="auto"/>
              <w:rPr>
                <w:rFonts w:ascii="IBM Plex Sans" w:hAnsi="IBM Plex Sans"/>
                <w:bCs/>
                <w:sz w:val="20"/>
                <w:szCs w:val="20"/>
              </w:rPr>
            </w:pPr>
          </w:p>
        </w:tc>
      </w:tr>
      <w:tr w:rsidR="006B36F0" w:rsidRPr="001A03C1" w14:paraId="7F7835FE" w14:textId="0524CAB3" w:rsidTr="008F5B1E">
        <w:trPr>
          <w:trHeight w:val="28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BB31" w14:textId="236AD42E" w:rsidR="006B36F0" w:rsidRPr="001A03C1" w:rsidRDefault="002805A6" w:rsidP="00D5501D">
            <w:pPr>
              <w:spacing w:line="360" w:lineRule="auto"/>
              <w:rPr>
                <w:rFonts w:ascii="IBM Plex Sans" w:hAnsi="IBM Plex Sans"/>
                <w:bCs/>
                <w:sz w:val="20"/>
                <w:szCs w:val="20"/>
              </w:rPr>
            </w:pPr>
            <w:r>
              <w:rPr>
                <w:rFonts w:ascii="IBM Plex Sans" w:hAnsi="IBM Plex Sans"/>
                <w:bCs/>
                <w:sz w:val="20"/>
                <w:szCs w:val="20"/>
              </w:rPr>
              <w:t>2-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E3B5" w14:textId="77777777" w:rsidR="006B36F0" w:rsidRPr="001A03C1" w:rsidRDefault="006B36F0" w:rsidP="00D5501D">
            <w:pPr>
              <w:spacing w:line="360" w:lineRule="auto"/>
              <w:rPr>
                <w:rFonts w:ascii="IBM Plex Sans" w:hAnsi="IBM Plex Sans"/>
                <w:bCs/>
                <w:sz w:val="20"/>
                <w:szCs w:val="20"/>
              </w:rPr>
            </w:pPr>
          </w:p>
        </w:tc>
      </w:tr>
      <w:tr w:rsidR="006B36F0" w:rsidRPr="001A03C1" w14:paraId="02903057" w14:textId="149B40E3" w:rsidTr="008F5B1E">
        <w:trPr>
          <w:trHeight w:val="28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2D1B" w14:textId="33129004" w:rsidR="006B36F0" w:rsidRPr="001A03C1" w:rsidRDefault="002805A6" w:rsidP="00D5501D">
            <w:pPr>
              <w:spacing w:line="360" w:lineRule="auto"/>
              <w:rPr>
                <w:rFonts w:ascii="IBM Plex Sans" w:hAnsi="IBM Plex Sans"/>
                <w:bCs/>
                <w:sz w:val="20"/>
                <w:szCs w:val="20"/>
              </w:rPr>
            </w:pPr>
            <w:r>
              <w:rPr>
                <w:rFonts w:ascii="IBM Plex Sans" w:hAnsi="IBM Plex Sans"/>
                <w:bCs/>
                <w:sz w:val="20"/>
                <w:szCs w:val="20"/>
              </w:rPr>
              <w:t>3-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0355" w14:textId="77777777" w:rsidR="006B36F0" w:rsidRPr="001A03C1" w:rsidRDefault="006B36F0" w:rsidP="00D5501D">
            <w:pPr>
              <w:spacing w:line="360" w:lineRule="auto"/>
              <w:rPr>
                <w:rFonts w:ascii="IBM Plex Sans" w:hAnsi="IBM Plex Sans"/>
                <w:bCs/>
                <w:sz w:val="20"/>
                <w:szCs w:val="20"/>
              </w:rPr>
            </w:pPr>
          </w:p>
        </w:tc>
      </w:tr>
      <w:tr w:rsidR="006B36F0" w:rsidRPr="001A03C1" w14:paraId="0CA74A19" w14:textId="043CFA35" w:rsidTr="008F5B1E">
        <w:trPr>
          <w:trHeight w:val="28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30AD" w14:textId="2A71971F" w:rsidR="006B36F0" w:rsidRPr="001A03C1" w:rsidRDefault="002805A6" w:rsidP="00D5501D">
            <w:pPr>
              <w:spacing w:line="360" w:lineRule="auto"/>
              <w:rPr>
                <w:rFonts w:ascii="IBM Plex Sans" w:hAnsi="IBM Plex Sans"/>
                <w:bCs/>
                <w:sz w:val="20"/>
                <w:szCs w:val="20"/>
              </w:rPr>
            </w:pPr>
            <w:r>
              <w:rPr>
                <w:rFonts w:ascii="IBM Plex Sans" w:hAnsi="IBM Plex Sans"/>
                <w:bCs/>
                <w:sz w:val="20"/>
                <w:szCs w:val="20"/>
              </w:rPr>
              <w:t>4-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7169" w14:textId="77777777" w:rsidR="006B36F0" w:rsidRPr="001A03C1" w:rsidRDefault="006B36F0" w:rsidP="00D5501D">
            <w:pPr>
              <w:spacing w:line="360" w:lineRule="auto"/>
              <w:rPr>
                <w:rFonts w:ascii="IBM Plex Sans" w:hAnsi="IBM Plex Sans"/>
                <w:bCs/>
                <w:sz w:val="20"/>
                <w:szCs w:val="20"/>
              </w:rPr>
            </w:pPr>
          </w:p>
        </w:tc>
      </w:tr>
      <w:tr w:rsidR="006B36F0" w:rsidRPr="001A03C1" w14:paraId="0A80E6EA" w14:textId="5C9B66DB" w:rsidTr="008F5B1E">
        <w:trPr>
          <w:trHeight w:val="28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6532" w14:textId="5DC5F918" w:rsidR="006B36F0" w:rsidRPr="001A03C1" w:rsidRDefault="002805A6" w:rsidP="00D5501D">
            <w:pPr>
              <w:spacing w:line="360" w:lineRule="auto"/>
              <w:rPr>
                <w:rFonts w:ascii="IBM Plex Sans" w:hAnsi="IBM Plex Sans"/>
                <w:bCs/>
                <w:sz w:val="20"/>
                <w:szCs w:val="20"/>
              </w:rPr>
            </w:pPr>
            <w:r>
              <w:rPr>
                <w:rFonts w:ascii="IBM Plex Sans" w:hAnsi="IBM Plex Sans"/>
                <w:bCs/>
                <w:sz w:val="20"/>
                <w:szCs w:val="20"/>
              </w:rPr>
              <w:t>5-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BF2B" w14:textId="77777777" w:rsidR="006B36F0" w:rsidRPr="001A03C1" w:rsidRDefault="006B36F0" w:rsidP="00D5501D">
            <w:pPr>
              <w:spacing w:line="360" w:lineRule="auto"/>
              <w:rPr>
                <w:rFonts w:ascii="IBM Plex Sans" w:hAnsi="IBM Plex Sans"/>
                <w:bCs/>
                <w:sz w:val="20"/>
                <w:szCs w:val="20"/>
              </w:rPr>
            </w:pPr>
          </w:p>
        </w:tc>
      </w:tr>
      <w:tr w:rsidR="006B36F0" w:rsidRPr="001A03C1" w14:paraId="16632769" w14:textId="77E7AA34" w:rsidTr="008F5B1E">
        <w:trPr>
          <w:trHeight w:val="28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57E2" w14:textId="762412E1" w:rsidR="006B36F0" w:rsidRPr="001A03C1" w:rsidRDefault="002805A6" w:rsidP="00D5501D">
            <w:pPr>
              <w:spacing w:line="360" w:lineRule="auto"/>
              <w:rPr>
                <w:rFonts w:ascii="IBM Plex Sans" w:hAnsi="IBM Plex Sans"/>
                <w:bCs/>
                <w:sz w:val="20"/>
                <w:szCs w:val="20"/>
              </w:rPr>
            </w:pPr>
            <w:r>
              <w:rPr>
                <w:rFonts w:ascii="IBM Plex Sans" w:hAnsi="IBM Plex Sans"/>
                <w:bCs/>
                <w:sz w:val="20"/>
                <w:szCs w:val="20"/>
              </w:rPr>
              <w:t>6-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7C63" w14:textId="77777777" w:rsidR="006B36F0" w:rsidRPr="001A03C1" w:rsidRDefault="006B36F0" w:rsidP="00D5501D">
            <w:pPr>
              <w:spacing w:line="360" w:lineRule="auto"/>
              <w:rPr>
                <w:rFonts w:ascii="IBM Plex Sans" w:hAnsi="IBM Plex Sans"/>
                <w:bCs/>
                <w:sz w:val="20"/>
                <w:szCs w:val="20"/>
              </w:rPr>
            </w:pPr>
          </w:p>
        </w:tc>
      </w:tr>
      <w:tr w:rsidR="006B36F0" w:rsidRPr="001A03C1" w14:paraId="0F0D46A0" w14:textId="1B15DFDB" w:rsidTr="00D5501D">
        <w:trPr>
          <w:trHeight w:val="38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A45C" w14:textId="3A2680C9" w:rsidR="006B36F0" w:rsidRPr="001A03C1" w:rsidRDefault="002805A6" w:rsidP="00D5501D">
            <w:pPr>
              <w:spacing w:line="360" w:lineRule="auto"/>
              <w:rPr>
                <w:rFonts w:ascii="IBM Plex Sans" w:hAnsi="IBM Plex Sans"/>
                <w:bCs/>
                <w:sz w:val="20"/>
                <w:szCs w:val="20"/>
              </w:rPr>
            </w:pPr>
            <w:r>
              <w:rPr>
                <w:rFonts w:ascii="IBM Plex Sans" w:hAnsi="IBM Plex Sans"/>
                <w:bCs/>
                <w:sz w:val="20"/>
                <w:szCs w:val="20"/>
              </w:rPr>
              <w:t>7-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8C02" w14:textId="77777777" w:rsidR="006B36F0" w:rsidRPr="001A03C1" w:rsidRDefault="006B36F0" w:rsidP="00D5501D">
            <w:pPr>
              <w:spacing w:line="360" w:lineRule="auto"/>
              <w:rPr>
                <w:rFonts w:ascii="IBM Plex Sans" w:hAnsi="IBM Plex Sans"/>
                <w:bCs/>
                <w:sz w:val="20"/>
                <w:szCs w:val="20"/>
              </w:rPr>
            </w:pPr>
          </w:p>
        </w:tc>
      </w:tr>
      <w:tr w:rsidR="006B36F0" w:rsidRPr="001A03C1" w14:paraId="41613311" w14:textId="78CB8685" w:rsidTr="00D5501D">
        <w:trPr>
          <w:trHeight w:val="34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1C81" w14:textId="6FB8FD11" w:rsidR="006B36F0" w:rsidRPr="001A03C1" w:rsidRDefault="002805A6" w:rsidP="00D5501D">
            <w:pPr>
              <w:spacing w:line="360" w:lineRule="auto"/>
              <w:rPr>
                <w:rFonts w:ascii="IBM Plex Sans" w:hAnsi="IBM Plex Sans"/>
                <w:bCs/>
                <w:sz w:val="20"/>
                <w:szCs w:val="20"/>
              </w:rPr>
            </w:pPr>
            <w:r>
              <w:rPr>
                <w:rFonts w:ascii="IBM Plex Sans" w:hAnsi="IBM Plex Sans"/>
                <w:bCs/>
                <w:sz w:val="20"/>
                <w:szCs w:val="20"/>
              </w:rPr>
              <w:t>8-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93AE" w14:textId="77777777" w:rsidR="006B36F0" w:rsidRPr="001A03C1" w:rsidRDefault="006B36F0" w:rsidP="00D5501D">
            <w:pPr>
              <w:spacing w:line="360" w:lineRule="auto"/>
              <w:rPr>
                <w:rFonts w:ascii="IBM Plex Sans" w:hAnsi="IBM Plex Sans"/>
                <w:bCs/>
                <w:sz w:val="20"/>
                <w:szCs w:val="20"/>
              </w:rPr>
            </w:pPr>
          </w:p>
        </w:tc>
      </w:tr>
    </w:tbl>
    <w:p w14:paraId="7240F88B" w14:textId="3047698C" w:rsidR="008B4379" w:rsidRPr="001A03C1" w:rsidRDefault="008B4379" w:rsidP="00C343F7">
      <w:pPr>
        <w:tabs>
          <w:tab w:val="right" w:leader="underscore" w:pos="9360"/>
        </w:tabs>
        <w:rPr>
          <w:rFonts w:ascii="IBM Plex Sans" w:hAnsi="IBM Plex Sans"/>
          <w:bCs/>
        </w:rPr>
      </w:pPr>
    </w:p>
    <w:p w14:paraId="25E21C6E" w14:textId="5BE27AB0" w:rsidR="00543674" w:rsidRPr="001A03C1" w:rsidRDefault="00543674" w:rsidP="00C343F7">
      <w:pPr>
        <w:tabs>
          <w:tab w:val="right" w:leader="underscore" w:pos="9360"/>
        </w:tabs>
        <w:rPr>
          <w:rFonts w:ascii="IBM Plex Sans" w:hAnsi="IBM Plex Sans"/>
          <w:bCs/>
        </w:rPr>
      </w:pPr>
    </w:p>
    <w:p w14:paraId="5CE27278" w14:textId="2051EEE8" w:rsidR="00543674" w:rsidRPr="001A03C1" w:rsidRDefault="00843FB4" w:rsidP="00B556BE">
      <w:pPr>
        <w:tabs>
          <w:tab w:val="left" w:pos="3917"/>
          <w:tab w:val="left" w:pos="5576"/>
          <w:tab w:val="left" w:pos="6013"/>
        </w:tabs>
        <w:rPr>
          <w:rFonts w:ascii="IBM Plex Sans" w:hAnsi="IBM Plex Sans"/>
          <w:bCs/>
        </w:rPr>
      </w:pPr>
      <w:r w:rsidRPr="001A03C1">
        <w:rPr>
          <w:rFonts w:ascii="IBM Plex Sans" w:hAnsi="IBM Plex Sans"/>
          <w:bCs/>
        </w:rPr>
        <w:tab/>
      </w:r>
      <w:r w:rsidR="00B556BE" w:rsidRPr="001A03C1">
        <w:rPr>
          <w:rFonts w:ascii="IBM Plex Sans" w:hAnsi="IBM Plex Sans"/>
          <w:bCs/>
        </w:rPr>
        <w:tab/>
      </w:r>
      <w:r w:rsidR="00B556BE" w:rsidRPr="001A03C1">
        <w:rPr>
          <w:rFonts w:ascii="IBM Plex Sans" w:hAnsi="IBM Plex Sans"/>
          <w:bCs/>
        </w:rPr>
        <w:tab/>
      </w:r>
    </w:p>
    <w:p w14:paraId="0A4C813C" w14:textId="100ECCEC" w:rsidR="009B6E36" w:rsidRDefault="00C343F7" w:rsidP="00C343F7">
      <w:pPr>
        <w:tabs>
          <w:tab w:val="right" w:leader="underscore" w:pos="9360"/>
        </w:tabs>
        <w:rPr>
          <w:rFonts w:ascii="Gill Sans MT" w:hAnsi="Gill Sans MT"/>
          <w:b/>
          <w:bCs/>
        </w:rPr>
      </w:pPr>
      <w:r w:rsidRPr="001A03C1">
        <w:rPr>
          <w:rFonts w:ascii="IBM Plex Sans" w:hAnsi="IBM Plex Sans"/>
          <w:b/>
          <w:bCs/>
        </w:rPr>
        <w:t>Signature du formateur</w:t>
      </w:r>
      <w:r w:rsidR="00DE3796" w:rsidRPr="001A03C1">
        <w:rPr>
          <w:rFonts w:ascii="IBM Plex Sans" w:hAnsi="IBM Plex Sans"/>
          <w:b/>
          <w:bCs/>
        </w:rPr>
        <w:t xml:space="preserve"> : </w:t>
      </w:r>
      <w:r w:rsidR="004C10F9">
        <w:rPr>
          <w:rFonts w:ascii="Gill Sans MT" w:hAnsi="Gill Sans MT"/>
          <w:b/>
          <w:bCs/>
        </w:rPr>
        <w:t>_____________________________</w:t>
      </w:r>
    </w:p>
    <w:p w14:paraId="5FFF24F4" w14:textId="084CA3B1" w:rsidR="00FD4098" w:rsidRDefault="00FD4098" w:rsidP="002805A6">
      <w:pPr>
        <w:tabs>
          <w:tab w:val="right" w:leader="underscore" w:pos="9360"/>
        </w:tabs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br w:type="page"/>
      </w:r>
    </w:p>
    <w:p w14:paraId="4502A056" w14:textId="77777777" w:rsidR="006356B8" w:rsidRDefault="00E94D3B" w:rsidP="00C343F7">
      <w:pPr>
        <w:tabs>
          <w:tab w:val="right" w:leader="underscore" w:pos="9360"/>
        </w:tabs>
        <w:rPr>
          <w:rFonts w:ascii="IBM Plex Sans" w:hAnsi="IBM Plex Sans"/>
          <w:b/>
          <w:color w:val="AEAAAA" w:themeColor="background2" w:themeShade="BF"/>
        </w:rPr>
      </w:pPr>
      <w:r w:rsidRPr="008F5B1E">
        <w:rPr>
          <w:rFonts w:ascii="IBM Plex Sans" w:hAnsi="IBM Plex Sans"/>
          <w:b/>
          <w:color w:val="AEAAAA" w:themeColor="background2" w:themeShade="BF"/>
        </w:rPr>
        <w:lastRenderedPageBreak/>
        <w:t>(Ne pas imprimer)</w:t>
      </w:r>
    </w:p>
    <w:p w14:paraId="6EB45FA3" w14:textId="08A8CD4F" w:rsidR="00674415" w:rsidRPr="006356B8" w:rsidRDefault="006356B8" w:rsidP="00C343F7">
      <w:pPr>
        <w:tabs>
          <w:tab w:val="right" w:leader="underscore" w:pos="9360"/>
        </w:tabs>
        <w:rPr>
          <w:rFonts w:ascii="IBM Plex Sans" w:hAnsi="IBM Plex Sans"/>
          <w:b/>
          <w:color w:val="FFC000" w:themeColor="accent4"/>
          <w:sz w:val="36"/>
          <w:szCs w:val="36"/>
        </w:rPr>
      </w:pPr>
      <w:r w:rsidRPr="006356B8">
        <w:rPr>
          <w:rFonts w:ascii="IBM Plex Sans" w:hAnsi="IBM Plex Sans"/>
          <w:b/>
          <w:color w:val="FFC000" w:themeColor="accent4"/>
          <w:sz w:val="36"/>
          <w:szCs w:val="36"/>
        </w:rPr>
        <w:t xml:space="preserve">Marche à suivre : </w:t>
      </w:r>
      <w:r w:rsidR="00674415" w:rsidRPr="006356B8">
        <w:rPr>
          <w:rFonts w:ascii="IBM Plex Sans Medium" w:hAnsi="IBM Plex Sans Medium"/>
          <w:caps/>
          <w:color w:val="FFC000" w:themeColor="accent4"/>
          <w:sz w:val="56"/>
          <w:szCs w:val="56"/>
          <w:lang w:eastAsia="en-US"/>
        </w:rPr>
        <w:t xml:space="preserve"> </w:t>
      </w:r>
    </w:p>
    <w:p w14:paraId="7E41D36F" w14:textId="1BF963E5" w:rsidR="009B5E8D" w:rsidRPr="008F5B1E" w:rsidRDefault="00FF6350" w:rsidP="007D4886">
      <w:pPr>
        <w:pStyle w:val="ListParagraph"/>
        <w:numPr>
          <w:ilvl w:val="0"/>
          <w:numId w:val="3"/>
        </w:numPr>
        <w:rPr>
          <w:rFonts w:ascii="IBM Plex Sans" w:hAnsi="IBM Plex Sans"/>
          <w:color w:val="AEAAAA" w:themeColor="background2" w:themeShade="BF"/>
          <w:lang w:eastAsia="en-US"/>
        </w:rPr>
      </w:pPr>
      <w:r w:rsidRPr="008F5B1E">
        <w:rPr>
          <w:rFonts w:ascii="IBM Plex Sans" w:hAnsi="IBM Plex Sans"/>
          <w:color w:val="AEAAAA" w:themeColor="background2" w:themeShade="BF"/>
          <w:lang w:eastAsia="en-US"/>
        </w:rPr>
        <w:t>Remplir puis imprimer le présent document ou imprimer puis remplir le présent document</w:t>
      </w:r>
    </w:p>
    <w:p w14:paraId="3F35AC2A" w14:textId="49B9D2F5" w:rsidR="009B5E8D" w:rsidRPr="008F5B1E" w:rsidRDefault="00F877AA" w:rsidP="007D4886">
      <w:pPr>
        <w:pStyle w:val="ListParagraph"/>
        <w:numPr>
          <w:ilvl w:val="0"/>
          <w:numId w:val="3"/>
        </w:numPr>
        <w:rPr>
          <w:rFonts w:ascii="IBM Plex Sans" w:hAnsi="IBM Plex Sans"/>
          <w:color w:val="AEAAAA" w:themeColor="background2" w:themeShade="BF"/>
          <w:lang w:eastAsia="en-US"/>
        </w:rPr>
      </w:pPr>
      <w:r w:rsidRPr="008F5B1E">
        <w:rPr>
          <w:rFonts w:ascii="IBM Plex Sans" w:hAnsi="IBM Plex Sans"/>
          <w:color w:val="AEAAAA" w:themeColor="background2" w:themeShade="BF"/>
          <w:lang w:eastAsia="en-US"/>
        </w:rPr>
        <w:t>Faire signer les personnes présentes à la formation</w:t>
      </w:r>
    </w:p>
    <w:p w14:paraId="4F0DB153" w14:textId="25E01352" w:rsidR="00FF6350" w:rsidRDefault="004A460C" w:rsidP="00FF6350">
      <w:pPr>
        <w:pStyle w:val="ListParagraph"/>
        <w:numPr>
          <w:ilvl w:val="0"/>
          <w:numId w:val="3"/>
        </w:numPr>
        <w:rPr>
          <w:rFonts w:ascii="IBM Plex Sans" w:hAnsi="IBM Plex Sans"/>
          <w:lang w:eastAsia="en-US"/>
        </w:rPr>
      </w:pPr>
      <w:r w:rsidRPr="008F5B1E">
        <w:rPr>
          <w:rFonts w:ascii="IBM Plex Sans" w:hAnsi="IBM Plex Sans"/>
          <w:color w:val="AEAAAA" w:themeColor="background2" w:themeShade="BF"/>
          <w:lang w:eastAsia="en-US"/>
        </w:rPr>
        <w:t xml:space="preserve">Numériser ou </w:t>
      </w:r>
      <w:r w:rsidR="00C922D1" w:rsidRPr="008F5B1E">
        <w:rPr>
          <w:rFonts w:ascii="IBM Plex Sans" w:hAnsi="IBM Plex Sans"/>
          <w:color w:val="AEAAAA" w:themeColor="background2" w:themeShade="BF"/>
          <w:lang w:eastAsia="en-US"/>
        </w:rPr>
        <w:t xml:space="preserve">prendre en photo le document et le faire parvenir à </w:t>
      </w:r>
      <w:r w:rsidR="00FF6350" w:rsidRPr="008F5B1E">
        <w:rPr>
          <w:rFonts w:ascii="IBM Plex Sans" w:hAnsi="IBM Plex Sans"/>
          <w:color w:val="AEAAAA" w:themeColor="background2" w:themeShade="BF"/>
          <w:lang w:eastAsia="en-US"/>
        </w:rPr>
        <w:t xml:space="preserve">Audrey Morency : </w:t>
      </w:r>
      <w:hyperlink r:id="rId11" w:history="1">
        <w:r w:rsidR="002E4C42" w:rsidRPr="00375243">
          <w:rPr>
            <w:rStyle w:val="Hyperlink"/>
            <w:rFonts w:ascii="IBM Plex Sans" w:hAnsi="IBM Plex Sans"/>
            <w:lang w:eastAsia="en-US"/>
          </w:rPr>
          <w:t>a.morency@cdware.com</w:t>
        </w:r>
      </w:hyperlink>
      <w:r w:rsidR="00FF6350" w:rsidRPr="0067163E">
        <w:rPr>
          <w:rFonts w:ascii="IBM Plex Sans" w:hAnsi="IBM Plex Sans"/>
          <w:lang w:eastAsia="en-US"/>
        </w:rPr>
        <w:t xml:space="preserve"> </w:t>
      </w:r>
    </w:p>
    <w:p w14:paraId="1C347AE9" w14:textId="77777777" w:rsidR="00DA5040" w:rsidRPr="0067163E" w:rsidRDefault="00DA5040" w:rsidP="008F5B1E">
      <w:pPr>
        <w:pStyle w:val="ListParagraph"/>
        <w:rPr>
          <w:rFonts w:ascii="IBM Plex Sans" w:hAnsi="IBM Plex Sans"/>
          <w:lang w:eastAsia="en-US"/>
        </w:rPr>
      </w:pPr>
    </w:p>
    <w:sectPr w:rsidR="00DA5040" w:rsidRPr="0067163E" w:rsidSect="00973319">
      <w:pgSz w:w="12240" w:h="15840"/>
      <w:pgMar w:top="1440" w:right="1440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FB048" w14:textId="77777777" w:rsidR="008E3362" w:rsidRDefault="008E3362">
      <w:r>
        <w:separator/>
      </w:r>
    </w:p>
  </w:endnote>
  <w:endnote w:type="continuationSeparator" w:id="0">
    <w:p w14:paraId="6C2E2AE9" w14:textId="77777777" w:rsidR="008E3362" w:rsidRDefault="008E3362">
      <w:r>
        <w:continuationSeparator/>
      </w:r>
    </w:p>
  </w:endnote>
  <w:endnote w:type="continuationNotice" w:id="1">
    <w:p w14:paraId="6FC0FE8C" w14:textId="77777777" w:rsidR="008E3362" w:rsidRDefault="008E33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IBM Plex Sans Medium">
    <w:altName w:val="Calibri"/>
    <w:charset w:val="00"/>
    <w:family w:val="swiss"/>
    <w:pitch w:val="variable"/>
    <w:sig w:usb0="A00002EF" w:usb1="5000207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5DB83" w14:textId="77777777" w:rsidR="008E3362" w:rsidRDefault="008E3362">
      <w:r>
        <w:separator/>
      </w:r>
    </w:p>
  </w:footnote>
  <w:footnote w:type="continuationSeparator" w:id="0">
    <w:p w14:paraId="4C7BBDBF" w14:textId="77777777" w:rsidR="008E3362" w:rsidRDefault="008E3362">
      <w:r>
        <w:continuationSeparator/>
      </w:r>
    </w:p>
  </w:footnote>
  <w:footnote w:type="continuationNotice" w:id="1">
    <w:p w14:paraId="0D370C73" w14:textId="77777777" w:rsidR="008E3362" w:rsidRDefault="008E33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E6A09"/>
    <w:multiLevelType w:val="hybridMultilevel"/>
    <w:tmpl w:val="1C5C6D10"/>
    <w:lvl w:ilvl="0" w:tplc="8D5A34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color w:val="4472C4" w:themeColor="accen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3781D"/>
    <w:multiLevelType w:val="hybridMultilevel"/>
    <w:tmpl w:val="99B63FDE"/>
    <w:lvl w:ilvl="0" w:tplc="8D5A34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color w:val="4472C4" w:themeColor="accent1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6686B"/>
    <w:multiLevelType w:val="hybridMultilevel"/>
    <w:tmpl w:val="62360EEC"/>
    <w:lvl w:ilvl="0" w:tplc="0C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502771884">
    <w:abstractNumId w:val="2"/>
  </w:num>
  <w:num w:numId="2" w16cid:durableId="722023585">
    <w:abstractNumId w:val="0"/>
  </w:num>
  <w:num w:numId="3" w16cid:durableId="105126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98"/>
    <w:rsid w:val="00010FEF"/>
    <w:rsid w:val="000126DC"/>
    <w:rsid w:val="0001527F"/>
    <w:rsid w:val="00047E45"/>
    <w:rsid w:val="00047FF7"/>
    <w:rsid w:val="00061E64"/>
    <w:rsid w:val="00066E2E"/>
    <w:rsid w:val="00067202"/>
    <w:rsid w:val="000929F6"/>
    <w:rsid w:val="000A3939"/>
    <w:rsid w:val="000D41A8"/>
    <w:rsid w:val="000D515A"/>
    <w:rsid w:val="000E006E"/>
    <w:rsid w:val="000F2E0F"/>
    <w:rsid w:val="001156F8"/>
    <w:rsid w:val="00115BD3"/>
    <w:rsid w:val="00137DA7"/>
    <w:rsid w:val="0014321B"/>
    <w:rsid w:val="001502B1"/>
    <w:rsid w:val="00176DBE"/>
    <w:rsid w:val="00185F1E"/>
    <w:rsid w:val="001900BC"/>
    <w:rsid w:val="001A03C1"/>
    <w:rsid w:val="001A4997"/>
    <w:rsid w:val="001A5F6A"/>
    <w:rsid w:val="001C04FC"/>
    <w:rsid w:val="001D27FA"/>
    <w:rsid w:val="001F2C9D"/>
    <w:rsid w:val="00206B6C"/>
    <w:rsid w:val="00246336"/>
    <w:rsid w:val="0026107B"/>
    <w:rsid w:val="002805A6"/>
    <w:rsid w:val="0028303F"/>
    <w:rsid w:val="002B1081"/>
    <w:rsid w:val="002B1C64"/>
    <w:rsid w:val="002B5DC8"/>
    <w:rsid w:val="002C723C"/>
    <w:rsid w:val="002D0F28"/>
    <w:rsid w:val="002E1339"/>
    <w:rsid w:val="002E4C42"/>
    <w:rsid w:val="002E5068"/>
    <w:rsid w:val="0030563E"/>
    <w:rsid w:val="00367521"/>
    <w:rsid w:val="00380B43"/>
    <w:rsid w:val="003829FB"/>
    <w:rsid w:val="0038599C"/>
    <w:rsid w:val="0039006C"/>
    <w:rsid w:val="003935B1"/>
    <w:rsid w:val="00395EE2"/>
    <w:rsid w:val="003A1D55"/>
    <w:rsid w:val="003A7174"/>
    <w:rsid w:val="003B3227"/>
    <w:rsid w:val="003B6C26"/>
    <w:rsid w:val="003C0BBE"/>
    <w:rsid w:val="003C0FF6"/>
    <w:rsid w:val="003D0E3B"/>
    <w:rsid w:val="003E728D"/>
    <w:rsid w:val="003E7DC4"/>
    <w:rsid w:val="003F2622"/>
    <w:rsid w:val="004372FE"/>
    <w:rsid w:val="00460730"/>
    <w:rsid w:val="004A0768"/>
    <w:rsid w:val="004A460C"/>
    <w:rsid w:val="004C10F9"/>
    <w:rsid w:val="004D04DC"/>
    <w:rsid w:val="004E0123"/>
    <w:rsid w:val="004F7845"/>
    <w:rsid w:val="0050194C"/>
    <w:rsid w:val="0051284E"/>
    <w:rsid w:val="00527350"/>
    <w:rsid w:val="00541F66"/>
    <w:rsid w:val="005422D0"/>
    <w:rsid w:val="00543674"/>
    <w:rsid w:val="005659DC"/>
    <w:rsid w:val="00567583"/>
    <w:rsid w:val="00573200"/>
    <w:rsid w:val="00576BF2"/>
    <w:rsid w:val="005A1F79"/>
    <w:rsid w:val="005A50B4"/>
    <w:rsid w:val="005B200B"/>
    <w:rsid w:val="005E1B2A"/>
    <w:rsid w:val="005E1DFB"/>
    <w:rsid w:val="005F4D02"/>
    <w:rsid w:val="00602AAF"/>
    <w:rsid w:val="00602BB4"/>
    <w:rsid w:val="006041A4"/>
    <w:rsid w:val="00616928"/>
    <w:rsid w:val="00631101"/>
    <w:rsid w:val="006356B8"/>
    <w:rsid w:val="00652ADD"/>
    <w:rsid w:val="0067163E"/>
    <w:rsid w:val="00674415"/>
    <w:rsid w:val="006803AC"/>
    <w:rsid w:val="006955E0"/>
    <w:rsid w:val="006B2F43"/>
    <w:rsid w:val="006B36F0"/>
    <w:rsid w:val="006D687C"/>
    <w:rsid w:val="006F42C6"/>
    <w:rsid w:val="006F69DC"/>
    <w:rsid w:val="00706E45"/>
    <w:rsid w:val="0073223B"/>
    <w:rsid w:val="007374E9"/>
    <w:rsid w:val="00744564"/>
    <w:rsid w:val="007805A1"/>
    <w:rsid w:val="00782E5A"/>
    <w:rsid w:val="00794ABB"/>
    <w:rsid w:val="007A1E98"/>
    <w:rsid w:val="007B68BC"/>
    <w:rsid w:val="007D4886"/>
    <w:rsid w:val="008018DF"/>
    <w:rsid w:val="0080407A"/>
    <w:rsid w:val="00812D8F"/>
    <w:rsid w:val="00825426"/>
    <w:rsid w:val="00834E4E"/>
    <w:rsid w:val="008360F6"/>
    <w:rsid w:val="00843FB4"/>
    <w:rsid w:val="00855F1F"/>
    <w:rsid w:val="008665C0"/>
    <w:rsid w:val="00876774"/>
    <w:rsid w:val="00891A2C"/>
    <w:rsid w:val="00892CD6"/>
    <w:rsid w:val="00897AB2"/>
    <w:rsid w:val="008A1005"/>
    <w:rsid w:val="008B4379"/>
    <w:rsid w:val="008B45F2"/>
    <w:rsid w:val="008B75AD"/>
    <w:rsid w:val="008D0FF0"/>
    <w:rsid w:val="008E3362"/>
    <w:rsid w:val="008F3162"/>
    <w:rsid w:val="008F5B1E"/>
    <w:rsid w:val="009179D0"/>
    <w:rsid w:val="009209F6"/>
    <w:rsid w:val="009246FF"/>
    <w:rsid w:val="0093259A"/>
    <w:rsid w:val="00971310"/>
    <w:rsid w:val="00971CD4"/>
    <w:rsid w:val="00973319"/>
    <w:rsid w:val="009877AC"/>
    <w:rsid w:val="009A3BAE"/>
    <w:rsid w:val="009A66E6"/>
    <w:rsid w:val="009A6BB3"/>
    <w:rsid w:val="009B0C61"/>
    <w:rsid w:val="009B2F6D"/>
    <w:rsid w:val="009B303C"/>
    <w:rsid w:val="009B5E8D"/>
    <w:rsid w:val="009B6E36"/>
    <w:rsid w:val="009D5FE9"/>
    <w:rsid w:val="009E2502"/>
    <w:rsid w:val="009F4E9D"/>
    <w:rsid w:val="009F5528"/>
    <w:rsid w:val="00A2121B"/>
    <w:rsid w:val="00A478F1"/>
    <w:rsid w:val="00A84A37"/>
    <w:rsid w:val="00A85909"/>
    <w:rsid w:val="00A87F75"/>
    <w:rsid w:val="00A9430E"/>
    <w:rsid w:val="00AA2E4D"/>
    <w:rsid w:val="00AB5AA2"/>
    <w:rsid w:val="00AD6725"/>
    <w:rsid w:val="00B215C7"/>
    <w:rsid w:val="00B25D8C"/>
    <w:rsid w:val="00B32016"/>
    <w:rsid w:val="00B556BE"/>
    <w:rsid w:val="00B70442"/>
    <w:rsid w:val="00B83F5C"/>
    <w:rsid w:val="00BA1724"/>
    <w:rsid w:val="00BB1126"/>
    <w:rsid w:val="00BD5610"/>
    <w:rsid w:val="00BD5B27"/>
    <w:rsid w:val="00BF48DE"/>
    <w:rsid w:val="00C00B08"/>
    <w:rsid w:val="00C012E9"/>
    <w:rsid w:val="00C343F7"/>
    <w:rsid w:val="00C43B4B"/>
    <w:rsid w:val="00C744D8"/>
    <w:rsid w:val="00C80249"/>
    <w:rsid w:val="00C922D1"/>
    <w:rsid w:val="00CA6EE3"/>
    <w:rsid w:val="00CF45DC"/>
    <w:rsid w:val="00CF4D1D"/>
    <w:rsid w:val="00D10336"/>
    <w:rsid w:val="00D3391B"/>
    <w:rsid w:val="00D5501D"/>
    <w:rsid w:val="00D57655"/>
    <w:rsid w:val="00D640FC"/>
    <w:rsid w:val="00D83FB3"/>
    <w:rsid w:val="00D85ADE"/>
    <w:rsid w:val="00D947C0"/>
    <w:rsid w:val="00DA5040"/>
    <w:rsid w:val="00DB321E"/>
    <w:rsid w:val="00DB6361"/>
    <w:rsid w:val="00DC50DF"/>
    <w:rsid w:val="00DE3796"/>
    <w:rsid w:val="00E07656"/>
    <w:rsid w:val="00E17B5E"/>
    <w:rsid w:val="00E214E5"/>
    <w:rsid w:val="00E25E9B"/>
    <w:rsid w:val="00E7592E"/>
    <w:rsid w:val="00E87DD6"/>
    <w:rsid w:val="00E94D3B"/>
    <w:rsid w:val="00ED1963"/>
    <w:rsid w:val="00ED353F"/>
    <w:rsid w:val="00ED4658"/>
    <w:rsid w:val="00EF2BE1"/>
    <w:rsid w:val="00F32B77"/>
    <w:rsid w:val="00F402F2"/>
    <w:rsid w:val="00F51A6E"/>
    <w:rsid w:val="00F677A8"/>
    <w:rsid w:val="00F72ACD"/>
    <w:rsid w:val="00F84A83"/>
    <w:rsid w:val="00F877AA"/>
    <w:rsid w:val="00F901D4"/>
    <w:rsid w:val="00FD1F17"/>
    <w:rsid w:val="00FD4098"/>
    <w:rsid w:val="00FE15B9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D4CF86"/>
  <w15:chartTrackingRefBased/>
  <w15:docId w15:val="{49597FE5-3153-4AB2-8879-A9BF9B5A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3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343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43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C7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35B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91A2C"/>
    <w:rPr>
      <w:sz w:val="24"/>
      <w:szCs w:val="24"/>
      <w:lang w:val="fr-CA" w:eastAsia="fr-CA"/>
    </w:rPr>
  </w:style>
  <w:style w:type="character" w:styleId="Hyperlink">
    <w:name w:val="Hyperlink"/>
    <w:basedOn w:val="DefaultParagraphFont"/>
    <w:rsid w:val="00FF6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35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152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morency@cdware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9_49902166_VoiceOverAndre xmlns="846aa330-4f84-4176-99b0-9743ef2b924c" xsi:nil="true"/>
    <TaxCatchAll xmlns="6e844344-f35f-4aa3-aaf7-ded167eb7aeb" xsi:nil="true"/>
    <lcf76f155ced4ddcb4097134ff3c332f xmlns="846aa330-4f84-4176-99b0-9743ef2b924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A966AB6B7314DBBAB663A20DD8EF8" ma:contentTypeVersion="17" ma:contentTypeDescription="Crée un document." ma:contentTypeScope="" ma:versionID="b1903e21db958643890fd4178ac320a0">
  <xsd:schema xmlns:xsd="http://www.w3.org/2001/XMLSchema" xmlns:xs="http://www.w3.org/2001/XMLSchema" xmlns:p="http://schemas.microsoft.com/office/2006/metadata/properties" xmlns:ns2="846aa330-4f84-4176-99b0-9743ef2b924c" xmlns:ns3="6e844344-f35f-4aa3-aaf7-ded167eb7aeb" targetNamespace="http://schemas.microsoft.com/office/2006/metadata/properties" ma:root="true" ma:fieldsID="2bbe4eb602ce3a6db22656f275b0e392" ns2:_="" ns3:_="">
    <xsd:import namespace="846aa330-4f84-4176-99b0-9743ef2b924c"/>
    <xsd:import namespace="6e844344-f35f-4aa3-aaf7-ded167eb7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_x0039_49902166_VoiceOverAndr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aa330-4f84-4176-99b0-9743ef2b9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39_49902166_VoiceOverAndre" ma:index="18" nillable="true" ma:displayName="949902166_VoiceOverAndre" ma:format="Dropdown" ma:internalName="_x0039_49902166_VoiceOverAndre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b3438cf-7b42-4e81-bf19-4a66c6dbc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44344-f35f-4aa3-aaf7-ded167eb7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791a88b-9d84-4403-a642-3443e8cd6b66}" ma:internalName="TaxCatchAll" ma:showField="CatchAllData" ma:web="6e844344-f35f-4aa3-aaf7-ded167eb7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BF72F-4BE3-4AC3-B8F1-22C232BBF5F9}">
  <ds:schemaRefs>
    <ds:schemaRef ds:uri="http://schemas.microsoft.com/office/2006/metadata/properties"/>
    <ds:schemaRef ds:uri="http://schemas.microsoft.com/office/infopath/2007/PartnerControls"/>
    <ds:schemaRef ds:uri="846aa330-4f84-4176-99b0-9743ef2b924c"/>
    <ds:schemaRef ds:uri="6e844344-f35f-4aa3-aaf7-ded167eb7aeb"/>
  </ds:schemaRefs>
</ds:datastoreItem>
</file>

<file path=customXml/itemProps2.xml><?xml version="1.0" encoding="utf-8"?>
<ds:datastoreItem xmlns:ds="http://schemas.openxmlformats.org/officeDocument/2006/customXml" ds:itemID="{2DC4D935-54D3-456B-8125-3458B5E47B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BABA83-0E74-41BF-A468-6B5417749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aa330-4f84-4176-99b0-9743ef2b924c"/>
    <ds:schemaRef ds:uri="6e844344-f35f-4aa3-aaf7-ded167eb7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E3BF92-C2C6-4B5B-BDDB-1FAB04BC3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Entreprises Berthier inc</Company>
  <LinksUpToDate>false</LinksUpToDate>
  <CharactersWithSpaces>884</CharactersWithSpaces>
  <SharedDoc>false</SharedDoc>
  <HLinks>
    <vt:vector size="6" baseType="variant">
      <vt:variant>
        <vt:i4>393333</vt:i4>
      </vt:variant>
      <vt:variant>
        <vt:i4>0</vt:i4>
      </vt:variant>
      <vt:variant>
        <vt:i4>0</vt:i4>
      </vt:variant>
      <vt:variant>
        <vt:i4>5</vt:i4>
      </vt:variant>
      <vt:variant>
        <vt:lpwstr>mailto:a.morency@ingtech.com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 présences</dc:title>
  <dc:subject>Organisation : ________________________________</dc:subject>
  <dc:creator>Pascale Morin</dc:creator>
  <cp:keywords/>
  <cp:lastModifiedBy>Marc-Andre Cote</cp:lastModifiedBy>
  <cp:revision>48</cp:revision>
  <cp:lastPrinted>2019-05-02T22:32:00Z</cp:lastPrinted>
  <dcterms:created xsi:type="dcterms:W3CDTF">2023-01-23T22:05:00Z</dcterms:created>
  <dcterms:modified xsi:type="dcterms:W3CDTF">2024-12-26T13:47:00Z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0x0101002E6A966AB6B7314DBBAB663A20DD8EF8</vt:lpwstr>
  </property>
  <property fmtid="{D5CDD505-2E9C-101B-9397-08002B2CF9AE}" pid="3" name="MediaServiceImageTags">
    <vt:lpwstr/>
  </property>
</Properties>
</file>